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438" w:rsidRDefault="0038054F" w:rsidP="0038054F">
      <w:pPr>
        <w:jc w:val="center"/>
        <w:rPr>
          <w:rFonts w:asciiTheme="minorHAnsi" w:hAnsiTheme="minorHAnsi"/>
          <w:b/>
          <w:szCs w:val="28"/>
        </w:rPr>
      </w:pPr>
      <w:bookmarkStart w:id="0" w:name="_GoBack"/>
      <w:bookmarkEnd w:id="0"/>
      <w:r>
        <w:rPr>
          <w:noProof/>
        </w:rPr>
        <w:drawing>
          <wp:inline distT="0" distB="0" distL="0" distR="0" wp14:anchorId="3CF9A314" wp14:editId="4FF20CF5">
            <wp:extent cx="2108200" cy="821088"/>
            <wp:effectExtent l="0" t="0" r="6350" b="0"/>
            <wp:docPr id="1" name="Picture 1" descr="https://www.viterbo.edu/sites/default/files/administative_offices/communications_and_marketing/vu_horizb_2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terbo.edu/sites/default/files/administative_offices/communications_and_marketing/vu_horizb_2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158" cy="835872"/>
                    </a:xfrm>
                    <a:prstGeom prst="rect">
                      <a:avLst/>
                    </a:prstGeom>
                    <a:noFill/>
                    <a:ln>
                      <a:noFill/>
                    </a:ln>
                  </pic:spPr>
                </pic:pic>
              </a:graphicData>
            </a:graphic>
          </wp:inline>
        </w:drawing>
      </w:r>
    </w:p>
    <w:p w:rsidR="0038054F" w:rsidRDefault="0038054F" w:rsidP="0038054F">
      <w:pPr>
        <w:jc w:val="center"/>
        <w:rPr>
          <w:rFonts w:asciiTheme="minorHAnsi" w:hAnsiTheme="minorHAnsi"/>
          <w:b/>
          <w:szCs w:val="28"/>
        </w:rPr>
      </w:pPr>
    </w:p>
    <w:p w:rsidR="0038054F" w:rsidRDefault="0038054F" w:rsidP="004D1438">
      <w:pPr>
        <w:rPr>
          <w:rFonts w:asciiTheme="minorHAnsi" w:hAnsiTheme="minorHAnsi"/>
          <w:b/>
          <w:szCs w:val="28"/>
        </w:rPr>
      </w:pPr>
    </w:p>
    <w:p w:rsidR="00230646" w:rsidRDefault="00230646" w:rsidP="004D1438">
      <w:pPr>
        <w:rPr>
          <w:rFonts w:asciiTheme="minorHAnsi" w:hAnsiTheme="minorHAnsi"/>
          <w:b/>
          <w:sz w:val="28"/>
          <w:szCs w:val="28"/>
        </w:rPr>
      </w:pPr>
      <w:r>
        <w:rPr>
          <w:rFonts w:asciiTheme="minorHAnsi" w:hAnsiTheme="minorHAnsi"/>
          <w:b/>
          <w:sz w:val="28"/>
          <w:szCs w:val="28"/>
        </w:rPr>
        <w:t xml:space="preserve">INSTRUCTIONS FOR THE COURSE: </w:t>
      </w:r>
    </w:p>
    <w:p w:rsidR="004D1438" w:rsidRPr="004D1438" w:rsidRDefault="002A0CE0" w:rsidP="004D1438">
      <w:pPr>
        <w:rPr>
          <w:rFonts w:asciiTheme="minorHAnsi" w:hAnsiTheme="minorHAnsi"/>
          <w:b/>
          <w:sz w:val="28"/>
          <w:szCs w:val="28"/>
        </w:rPr>
      </w:pPr>
      <w:r>
        <w:rPr>
          <w:rFonts w:asciiTheme="minorHAnsi" w:hAnsiTheme="minorHAnsi"/>
          <w:b/>
          <w:sz w:val="28"/>
          <w:szCs w:val="28"/>
        </w:rPr>
        <w:t>“</w:t>
      </w:r>
      <w:r w:rsidR="003F6EBB">
        <w:rPr>
          <w:rFonts w:asciiTheme="minorHAnsi" w:hAnsiTheme="minorHAnsi"/>
          <w:b/>
          <w:sz w:val="28"/>
          <w:szCs w:val="28"/>
        </w:rPr>
        <w:t xml:space="preserve">WASBO Spring Conference </w:t>
      </w:r>
      <w:r w:rsidR="0038054F">
        <w:rPr>
          <w:rFonts w:asciiTheme="minorHAnsi" w:hAnsiTheme="minorHAnsi"/>
          <w:b/>
          <w:sz w:val="28"/>
          <w:szCs w:val="28"/>
        </w:rPr>
        <w:t>2018</w:t>
      </w:r>
      <w:r>
        <w:rPr>
          <w:rFonts w:asciiTheme="minorHAnsi" w:hAnsiTheme="minorHAnsi"/>
          <w:b/>
          <w:sz w:val="28"/>
          <w:szCs w:val="28"/>
        </w:rPr>
        <w:t xml:space="preserve">” </w:t>
      </w:r>
    </w:p>
    <w:p w:rsidR="004D1438" w:rsidRDefault="004D1438" w:rsidP="004D1438">
      <w:pPr>
        <w:rPr>
          <w:rFonts w:asciiTheme="minorHAnsi" w:hAnsiTheme="minorHAnsi"/>
          <w:sz w:val="22"/>
          <w:szCs w:val="28"/>
        </w:rPr>
      </w:pP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If you would like to receive one graduate credit for this course, you need to do the following:</w:t>
      </w:r>
    </w:p>
    <w:p w:rsidR="004D1438" w:rsidRPr="00F42181" w:rsidRDefault="004D1438" w:rsidP="004D1438">
      <w:pPr>
        <w:rPr>
          <w:rFonts w:asciiTheme="minorHAnsi" w:hAnsiTheme="minorHAnsi"/>
          <w:sz w:val="22"/>
          <w:szCs w:val="28"/>
        </w:rPr>
      </w:pPr>
    </w:p>
    <w:p w:rsidR="004D1438" w:rsidRDefault="002A0CE0" w:rsidP="00F14B91">
      <w:pPr>
        <w:numPr>
          <w:ilvl w:val="0"/>
          <w:numId w:val="1"/>
        </w:numPr>
        <w:rPr>
          <w:rFonts w:asciiTheme="minorHAnsi" w:hAnsiTheme="minorHAnsi"/>
          <w:sz w:val="22"/>
          <w:szCs w:val="28"/>
        </w:rPr>
      </w:pPr>
      <w:r>
        <w:rPr>
          <w:rFonts w:asciiTheme="minorHAnsi" w:hAnsiTheme="minorHAnsi"/>
          <w:sz w:val="22"/>
          <w:szCs w:val="28"/>
        </w:rPr>
        <w:t>Go online and f</w:t>
      </w:r>
      <w:r w:rsidRPr="002A0CE0">
        <w:rPr>
          <w:rFonts w:asciiTheme="minorHAnsi" w:hAnsiTheme="minorHAnsi"/>
          <w:sz w:val="22"/>
          <w:szCs w:val="28"/>
        </w:rPr>
        <w:t xml:space="preserve">ill out the </w:t>
      </w:r>
      <w:r w:rsidRPr="002A0CE0">
        <w:rPr>
          <w:rFonts w:asciiTheme="minorHAnsi" w:hAnsiTheme="minorHAnsi"/>
          <w:b/>
          <w:sz w:val="22"/>
          <w:szCs w:val="28"/>
        </w:rPr>
        <w:t>ONLINE REGISTRATION</w:t>
      </w:r>
      <w:r w:rsidRPr="002A0CE0">
        <w:rPr>
          <w:rFonts w:asciiTheme="minorHAnsi" w:hAnsiTheme="minorHAnsi"/>
          <w:sz w:val="22"/>
          <w:szCs w:val="28"/>
        </w:rPr>
        <w:t xml:space="preserve"> form (see attached instructions).</w:t>
      </w:r>
      <w:r w:rsidR="004D1438" w:rsidRPr="002A0CE0">
        <w:rPr>
          <w:rFonts w:asciiTheme="minorHAnsi" w:hAnsiTheme="minorHAnsi"/>
          <w:sz w:val="22"/>
          <w:szCs w:val="28"/>
        </w:rPr>
        <w:t xml:space="preserve">  Credit is optional and this is the only way to register to receive the credit and a grade.  Payment can be </w:t>
      </w:r>
      <w:r w:rsidRPr="002A0CE0">
        <w:rPr>
          <w:rFonts w:asciiTheme="minorHAnsi" w:hAnsiTheme="minorHAnsi"/>
          <w:sz w:val="22"/>
          <w:szCs w:val="28"/>
        </w:rPr>
        <w:t>made online via credit card only</w:t>
      </w:r>
      <w:r w:rsidR="004D1438" w:rsidRPr="002A0CE0">
        <w:rPr>
          <w:rFonts w:asciiTheme="minorHAnsi" w:hAnsiTheme="minorHAnsi"/>
          <w:sz w:val="22"/>
          <w:szCs w:val="28"/>
        </w:rPr>
        <w:t xml:space="preserve">.  Cost of the course is </w:t>
      </w:r>
      <w:r w:rsidR="004D1438" w:rsidRPr="002A0CE0">
        <w:rPr>
          <w:rFonts w:asciiTheme="minorHAnsi" w:hAnsiTheme="minorHAnsi"/>
          <w:b/>
          <w:sz w:val="22"/>
          <w:szCs w:val="28"/>
        </w:rPr>
        <w:t>$220.00</w:t>
      </w:r>
      <w:r>
        <w:rPr>
          <w:rFonts w:asciiTheme="minorHAnsi" w:hAnsiTheme="minorHAnsi"/>
          <w:sz w:val="22"/>
          <w:szCs w:val="28"/>
        </w:rPr>
        <w:t xml:space="preserve">, and a receipt will be sent to your email address after you complete your registration.  </w:t>
      </w:r>
    </w:p>
    <w:p w:rsidR="002A0CE0" w:rsidRPr="002A0CE0" w:rsidRDefault="002A0CE0" w:rsidP="002A0CE0">
      <w:pPr>
        <w:ind w:left="720"/>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 xml:space="preserve">Enclosed in your registration packet is information on a written </w:t>
      </w:r>
      <w:r>
        <w:rPr>
          <w:rFonts w:asciiTheme="minorHAnsi" w:hAnsiTheme="minorHAnsi"/>
          <w:sz w:val="22"/>
          <w:szCs w:val="28"/>
        </w:rPr>
        <w:t xml:space="preserve">and reading </w:t>
      </w:r>
      <w:r w:rsidRPr="00F42181">
        <w:rPr>
          <w:rFonts w:asciiTheme="minorHAnsi" w:hAnsiTheme="minorHAnsi"/>
          <w:sz w:val="22"/>
          <w:szCs w:val="28"/>
        </w:rPr>
        <w:t xml:space="preserve">assignment that needs to be completed no later than </w:t>
      </w:r>
      <w:r>
        <w:rPr>
          <w:rFonts w:asciiTheme="minorHAnsi" w:hAnsiTheme="minorHAnsi"/>
          <w:sz w:val="22"/>
          <w:szCs w:val="28"/>
        </w:rPr>
        <w:t>two weeks after the conference</w:t>
      </w:r>
      <w:r w:rsidRPr="00F42181">
        <w:rPr>
          <w:rFonts w:asciiTheme="minorHAnsi" w:hAnsiTheme="minorHAnsi"/>
          <w:sz w:val="22"/>
          <w:szCs w:val="28"/>
        </w:rPr>
        <w:t>.</w:t>
      </w:r>
      <w:r>
        <w:rPr>
          <w:rFonts w:asciiTheme="minorHAnsi" w:hAnsiTheme="minorHAnsi"/>
          <w:sz w:val="22"/>
          <w:szCs w:val="28"/>
        </w:rPr>
        <w:t xml:space="preserve">  These cannot be turned in at the end of the conference – outside work must be completed before the written assignment is turned in.</w:t>
      </w:r>
      <w:r w:rsidRPr="00F42181">
        <w:rPr>
          <w:rFonts w:asciiTheme="minorHAnsi" w:hAnsiTheme="minorHAnsi"/>
          <w:sz w:val="22"/>
          <w:szCs w:val="28"/>
        </w:rPr>
        <w:t xml:space="preserve">  The more concise and complete the information is will determine what grade will be received for this graduate credit course. Enclosed in this packet is the syllabus with the grading criteria and percentage of participation</w:t>
      </w:r>
      <w:r>
        <w:rPr>
          <w:rFonts w:asciiTheme="minorHAnsi" w:hAnsiTheme="minorHAnsi"/>
          <w:sz w:val="22"/>
          <w:szCs w:val="28"/>
        </w:rPr>
        <w:t xml:space="preserve"> and the reading assignment</w:t>
      </w:r>
      <w:r w:rsidRPr="00F42181">
        <w:rPr>
          <w:rFonts w:asciiTheme="minorHAnsi" w:hAnsiTheme="minorHAnsi"/>
          <w:sz w:val="22"/>
          <w:szCs w:val="28"/>
        </w:rPr>
        <w:t xml:space="preserve"> that will be expected for the letter grade.</w:t>
      </w:r>
    </w:p>
    <w:p w:rsidR="004D1438" w:rsidRPr="00F42181" w:rsidRDefault="004D1438" w:rsidP="004D1438">
      <w:pPr>
        <w:rPr>
          <w:rFonts w:asciiTheme="minorHAnsi" w:hAnsiTheme="minorHAnsi"/>
          <w:sz w:val="22"/>
          <w:szCs w:val="28"/>
        </w:rPr>
      </w:pPr>
    </w:p>
    <w:p w:rsidR="004D1438" w:rsidRPr="00F42181" w:rsidRDefault="004D1438" w:rsidP="004D1438">
      <w:pPr>
        <w:numPr>
          <w:ilvl w:val="0"/>
          <w:numId w:val="1"/>
        </w:numPr>
        <w:rPr>
          <w:rFonts w:asciiTheme="minorHAnsi" w:hAnsiTheme="minorHAnsi"/>
          <w:sz w:val="22"/>
          <w:szCs w:val="28"/>
        </w:rPr>
      </w:pPr>
      <w:r w:rsidRPr="00F42181">
        <w:rPr>
          <w:rFonts w:asciiTheme="minorHAnsi" w:hAnsiTheme="minorHAnsi"/>
          <w:sz w:val="22"/>
          <w:szCs w:val="28"/>
        </w:rPr>
        <w:t xml:space="preserve"> Assignments should be either snail-mailed, e-mailed or faxed to:</w:t>
      </w:r>
    </w:p>
    <w:p w:rsidR="004D1438" w:rsidRPr="00F42181" w:rsidRDefault="004D1438" w:rsidP="004D1438">
      <w:pPr>
        <w:ind w:left="360"/>
        <w:rPr>
          <w:rFonts w:asciiTheme="minorHAnsi" w:hAnsiTheme="minorHAnsi"/>
          <w:sz w:val="22"/>
          <w:szCs w:val="28"/>
        </w:rPr>
      </w:pPr>
    </w:p>
    <w:p w:rsidR="004D1438" w:rsidRDefault="004D1438" w:rsidP="004D1438">
      <w:pPr>
        <w:rPr>
          <w:rFonts w:asciiTheme="minorHAnsi" w:hAnsiTheme="minorHAnsi"/>
          <w:sz w:val="22"/>
          <w:szCs w:val="28"/>
        </w:rPr>
      </w:pPr>
      <w:r w:rsidRPr="00F42181">
        <w:rPr>
          <w:rFonts w:asciiTheme="minorHAnsi" w:hAnsiTheme="minorHAnsi"/>
          <w:sz w:val="22"/>
          <w:szCs w:val="28"/>
        </w:rPr>
        <w:t xml:space="preserve">     </w:t>
      </w:r>
      <w:r>
        <w:rPr>
          <w:rFonts w:asciiTheme="minorHAnsi" w:hAnsiTheme="minorHAnsi"/>
          <w:sz w:val="22"/>
          <w:szCs w:val="28"/>
        </w:rPr>
        <w:t xml:space="preserve">                        </w:t>
      </w:r>
      <w:r>
        <w:rPr>
          <w:rFonts w:asciiTheme="minorHAnsi" w:hAnsiTheme="minorHAnsi"/>
          <w:sz w:val="22"/>
          <w:szCs w:val="28"/>
        </w:rPr>
        <w:tab/>
        <w:t>WASBO</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t>Attn. Kristin Hauser</w:t>
      </w:r>
    </w:p>
    <w:p w:rsidR="004D1438" w:rsidRPr="00F42181" w:rsidRDefault="004D1438" w:rsidP="004D1438">
      <w:pPr>
        <w:ind w:left="1440" w:firstLine="720"/>
        <w:rPr>
          <w:rFonts w:asciiTheme="minorHAnsi" w:hAnsiTheme="minorHAnsi"/>
          <w:sz w:val="22"/>
          <w:szCs w:val="28"/>
        </w:rPr>
      </w:pPr>
      <w:r w:rsidRPr="00F42181">
        <w:rPr>
          <w:rFonts w:asciiTheme="minorHAnsi" w:hAnsiTheme="minorHAnsi"/>
          <w:sz w:val="22"/>
          <w:szCs w:val="28"/>
        </w:rPr>
        <w:t xml:space="preserve">4797 Hayes Road, Suite </w:t>
      </w:r>
      <w:r>
        <w:rPr>
          <w:rFonts w:asciiTheme="minorHAnsi" w:hAnsiTheme="minorHAnsi"/>
          <w:sz w:val="22"/>
          <w:szCs w:val="28"/>
        </w:rPr>
        <w:t>1</w:t>
      </w:r>
      <w:r w:rsidRPr="00F42181">
        <w:rPr>
          <w:rFonts w:asciiTheme="minorHAnsi" w:hAnsiTheme="minorHAnsi"/>
          <w:sz w:val="22"/>
          <w:szCs w:val="28"/>
        </w:rPr>
        <w:t>01</w:t>
      </w:r>
    </w:p>
    <w:p w:rsidR="004D1438" w:rsidRPr="00F42181" w:rsidRDefault="004D1438" w:rsidP="004D1438">
      <w:pPr>
        <w:rPr>
          <w:rFonts w:asciiTheme="minorHAnsi" w:hAnsiTheme="minorHAnsi"/>
          <w:sz w:val="22"/>
          <w:szCs w:val="28"/>
        </w:rPr>
      </w:pPr>
      <w:r>
        <w:rPr>
          <w:rFonts w:asciiTheme="minorHAnsi" w:hAnsiTheme="minorHAnsi"/>
          <w:sz w:val="22"/>
          <w:szCs w:val="28"/>
        </w:rPr>
        <w:tab/>
      </w:r>
      <w:r>
        <w:rPr>
          <w:rFonts w:asciiTheme="minorHAnsi" w:hAnsiTheme="minorHAnsi"/>
          <w:sz w:val="22"/>
          <w:szCs w:val="28"/>
        </w:rPr>
        <w:tab/>
      </w:r>
      <w:r>
        <w:rPr>
          <w:rFonts w:asciiTheme="minorHAnsi" w:hAnsiTheme="minorHAnsi"/>
          <w:sz w:val="22"/>
          <w:szCs w:val="28"/>
        </w:rPr>
        <w:tab/>
      </w:r>
      <w:r w:rsidRPr="00F42181">
        <w:rPr>
          <w:rFonts w:asciiTheme="minorHAnsi" w:hAnsiTheme="minorHAnsi"/>
          <w:sz w:val="22"/>
          <w:szCs w:val="28"/>
        </w:rPr>
        <w:t>Madison, WI  53704</w:t>
      </w:r>
    </w:p>
    <w:p w:rsidR="004D1438" w:rsidRPr="00090EE6" w:rsidRDefault="004D1438" w:rsidP="004D1438">
      <w:pPr>
        <w:rPr>
          <w:rFonts w:asciiTheme="minorHAnsi" w:hAnsiTheme="minorHAnsi"/>
          <w:sz w:val="22"/>
          <w:szCs w:val="28"/>
          <w:u w:val="single"/>
        </w:rPr>
      </w:pPr>
      <w:r>
        <w:rPr>
          <w:rFonts w:asciiTheme="minorHAnsi" w:hAnsiTheme="minorHAnsi"/>
          <w:sz w:val="22"/>
          <w:szCs w:val="28"/>
        </w:rPr>
        <w:tab/>
      </w:r>
      <w:r>
        <w:rPr>
          <w:rFonts w:asciiTheme="minorHAnsi" w:hAnsiTheme="minorHAnsi"/>
          <w:sz w:val="22"/>
          <w:szCs w:val="28"/>
        </w:rPr>
        <w:tab/>
        <w:t xml:space="preserve">             </w:t>
      </w:r>
      <w:r>
        <w:rPr>
          <w:rFonts w:asciiTheme="minorHAnsi" w:hAnsiTheme="minorHAnsi"/>
          <w:sz w:val="22"/>
          <w:szCs w:val="28"/>
        </w:rPr>
        <w:tab/>
      </w:r>
      <w:hyperlink r:id="rId8" w:history="1">
        <w:r w:rsidR="00090EE6" w:rsidRPr="00AA3279">
          <w:rPr>
            <w:rStyle w:val="Hyperlink"/>
            <w:rFonts w:asciiTheme="minorHAnsi" w:hAnsiTheme="minorHAnsi"/>
            <w:sz w:val="22"/>
            <w:szCs w:val="28"/>
          </w:rPr>
          <w:t>kristin.hauser@wasbo.com</w:t>
        </w:r>
      </w:hyperlink>
      <w:r w:rsidR="00090EE6">
        <w:rPr>
          <w:rFonts w:asciiTheme="minorHAnsi" w:hAnsiTheme="minorHAnsi"/>
          <w:sz w:val="22"/>
          <w:szCs w:val="28"/>
          <w:u w:val="single"/>
        </w:rPr>
        <w:t xml:space="preserve">  </w:t>
      </w:r>
      <w:r w:rsidR="00090EE6" w:rsidRPr="00090EE6">
        <w:rPr>
          <w:rFonts w:asciiTheme="minorHAnsi" w:hAnsiTheme="minorHAnsi"/>
          <w:sz w:val="22"/>
          <w:szCs w:val="28"/>
          <w:u w:val="single"/>
        </w:rPr>
        <w:t xml:space="preserve"> </w:t>
      </w: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 xml:space="preserve">                                     </w:t>
      </w:r>
      <w:r>
        <w:rPr>
          <w:rFonts w:asciiTheme="minorHAnsi" w:hAnsiTheme="minorHAnsi"/>
          <w:sz w:val="22"/>
          <w:szCs w:val="28"/>
        </w:rPr>
        <w:tab/>
        <w:t>fax: 608-249-3163</w:t>
      </w:r>
    </w:p>
    <w:p w:rsidR="004D1438" w:rsidRPr="00F42181" w:rsidRDefault="004D1438" w:rsidP="004D1438">
      <w:pPr>
        <w:rPr>
          <w:rFonts w:asciiTheme="minorHAnsi" w:hAnsiTheme="minorHAnsi"/>
          <w:sz w:val="22"/>
          <w:szCs w:val="28"/>
        </w:rPr>
      </w:pPr>
    </w:p>
    <w:p w:rsidR="004D1438" w:rsidRDefault="004D1438" w:rsidP="004D1438">
      <w:pPr>
        <w:ind w:left="720"/>
        <w:rPr>
          <w:rFonts w:asciiTheme="minorHAnsi" w:hAnsiTheme="minorHAnsi"/>
          <w:sz w:val="22"/>
          <w:szCs w:val="28"/>
        </w:rPr>
      </w:pPr>
      <w:r w:rsidRPr="00F42181">
        <w:rPr>
          <w:rFonts w:asciiTheme="minorHAnsi" w:hAnsiTheme="minorHAnsi"/>
          <w:sz w:val="22"/>
          <w:szCs w:val="28"/>
        </w:rPr>
        <w:t>All written assi</w:t>
      </w:r>
      <w:r>
        <w:rPr>
          <w:rFonts w:asciiTheme="minorHAnsi" w:hAnsiTheme="minorHAnsi"/>
          <w:sz w:val="22"/>
          <w:szCs w:val="28"/>
        </w:rPr>
        <w:t>gnments pertaining to the</w:t>
      </w:r>
      <w:r w:rsidRPr="00F42181">
        <w:rPr>
          <w:rFonts w:asciiTheme="minorHAnsi" w:hAnsiTheme="minorHAnsi"/>
          <w:sz w:val="22"/>
          <w:szCs w:val="28"/>
        </w:rPr>
        <w:t xml:space="preserve"> credit option at the conference must be received no later than </w:t>
      </w:r>
      <w:r w:rsidR="0038054F">
        <w:rPr>
          <w:rFonts w:asciiTheme="minorHAnsi" w:hAnsiTheme="minorHAnsi"/>
          <w:b/>
          <w:sz w:val="22"/>
          <w:szCs w:val="28"/>
        </w:rPr>
        <w:t>June 1, 2018</w:t>
      </w:r>
      <w:r w:rsidRPr="00F42181">
        <w:rPr>
          <w:rFonts w:asciiTheme="minorHAnsi" w:hAnsiTheme="minorHAnsi"/>
          <w:sz w:val="22"/>
          <w:szCs w:val="28"/>
        </w:rPr>
        <w:t>.  After that date, the course will be considered closed and assignment receipt and grades will be awarded.</w:t>
      </w:r>
    </w:p>
    <w:p w:rsidR="004D1438" w:rsidRDefault="004D1438" w:rsidP="004D1438">
      <w:pPr>
        <w:rPr>
          <w:rFonts w:asciiTheme="minorHAnsi" w:hAnsiTheme="minorHAnsi"/>
          <w:sz w:val="22"/>
          <w:szCs w:val="28"/>
        </w:rPr>
      </w:pPr>
    </w:p>
    <w:p w:rsidR="004D1438" w:rsidRPr="00F42181" w:rsidRDefault="004D1438" w:rsidP="004D1438">
      <w:pPr>
        <w:rPr>
          <w:rFonts w:asciiTheme="minorHAnsi" w:hAnsiTheme="minorHAnsi"/>
          <w:sz w:val="22"/>
          <w:szCs w:val="28"/>
        </w:rPr>
      </w:pPr>
      <w:r>
        <w:rPr>
          <w:rFonts w:asciiTheme="minorHAnsi" w:hAnsiTheme="minorHAnsi"/>
          <w:sz w:val="22"/>
          <w:szCs w:val="28"/>
        </w:rPr>
        <w:t xml:space="preserve">Information on retrieving your grades online is attached.  </w:t>
      </w:r>
      <w:r w:rsidRPr="00F42181">
        <w:rPr>
          <w:rFonts w:asciiTheme="minorHAnsi" w:hAnsiTheme="minorHAnsi"/>
          <w:sz w:val="22"/>
          <w:szCs w:val="28"/>
        </w:rPr>
        <w:t xml:space="preserve">Transcripts are </w:t>
      </w:r>
      <w:r>
        <w:rPr>
          <w:rFonts w:asciiTheme="minorHAnsi" w:hAnsiTheme="minorHAnsi"/>
          <w:sz w:val="22"/>
          <w:szCs w:val="28"/>
        </w:rPr>
        <w:t>also available on</w:t>
      </w:r>
      <w:r w:rsidRPr="00F42181">
        <w:rPr>
          <w:rFonts w:asciiTheme="minorHAnsi" w:hAnsiTheme="minorHAnsi"/>
          <w:sz w:val="22"/>
          <w:szCs w:val="28"/>
        </w:rPr>
        <w:t>line at $10 per</w:t>
      </w:r>
      <w:r>
        <w:rPr>
          <w:rFonts w:asciiTheme="minorHAnsi" w:hAnsiTheme="minorHAnsi"/>
          <w:sz w:val="22"/>
          <w:szCs w:val="28"/>
        </w:rPr>
        <w:t xml:space="preserve"> </w:t>
      </w:r>
      <w:r w:rsidRPr="00F42181">
        <w:rPr>
          <w:rFonts w:asciiTheme="minorHAnsi" w:hAnsiTheme="minorHAnsi"/>
          <w:sz w:val="22"/>
          <w:szCs w:val="28"/>
        </w:rPr>
        <w:t>copy.  Please follow the direction</w:t>
      </w:r>
      <w:r w:rsidR="002A0CE0">
        <w:rPr>
          <w:rFonts w:asciiTheme="minorHAnsi" w:hAnsiTheme="minorHAnsi"/>
          <w:sz w:val="22"/>
          <w:szCs w:val="28"/>
        </w:rPr>
        <w:t xml:space="preserve">s that are enclosed with this </w:t>
      </w:r>
      <w:r w:rsidRPr="00F42181">
        <w:rPr>
          <w:rFonts w:asciiTheme="minorHAnsi" w:hAnsiTheme="minorHAnsi"/>
          <w:sz w:val="22"/>
          <w:szCs w:val="28"/>
        </w:rPr>
        <w:t>information.</w:t>
      </w:r>
    </w:p>
    <w:p w:rsidR="004D1438" w:rsidRPr="00F42181" w:rsidRDefault="004D1438" w:rsidP="0038054F">
      <w:pPr>
        <w:rPr>
          <w:rFonts w:asciiTheme="minorHAnsi" w:hAnsiTheme="minorHAnsi"/>
          <w:sz w:val="22"/>
          <w:szCs w:val="28"/>
        </w:rPr>
      </w:pPr>
    </w:p>
    <w:p w:rsidR="004D1438" w:rsidRPr="00F42181" w:rsidRDefault="004D1438" w:rsidP="004D1438">
      <w:pPr>
        <w:rPr>
          <w:rFonts w:asciiTheme="minorHAnsi" w:hAnsiTheme="minorHAnsi"/>
          <w:sz w:val="22"/>
          <w:szCs w:val="28"/>
        </w:rPr>
      </w:pPr>
      <w:r w:rsidRPr="00F42181">
        <w:rPr>
          <w:rFonts w:asciiTheme="minorHAnsi" w:hAnsiTheme="minorHAnsi"/>
          <w:sz w:val="22"/>
          <w:szCs w:val="28"/>
        </w:rPr>
        <w:t xml:space="preserve">ENJOY THE CONFERENCE </w:t>
      </w:r>
      <w:r>
        <w:rPr>
          <w:rFonts w:asciiTheme="minorHAnsi" w:hAnsiTheme="minorHAnsi"/>
          <w:sz w:val="22"/>
          <w:szCs w:val="28"/>
        </w:rPr>
        <w:t>and thank you</w:t>
      </w:r>
      <w:r w:rsidRPr="00F42181">
        <w:rPr>
          <w:rFonts w:asciiTheme="minorHAnsi" w:hAnsiTheme="minorHAnsi"/>
          <w:sz w:val="22"/>
          <w:szCs w:val="28"/>
        </w:rPr>
        <w:t xml:space="preserve"> for your</w:t>
      </w:r>
      <w:r>
        <w:rPr>
          <w:rFonts w:asciiTheme="minorHAnsi" w:hAnsiTheme="minorHAnsi"/>
          <w:sz w:val="22"/>
          <w:szCs w:val="28"/>
        </w:rPr>
        <w:t xml:space="preserve"> interest in Viterbo University. </w:t>
      </w:r>
    </w:p>
    <w:p w:rsidR="00F531F8" w:rsidRPr="00587D1C" w:rsidRDefault="00F531F8" w:rsidP="00BF0E0B"/>
    <w:sectPr w:rsidR="00F531F8" w:rsidRPr="00587D1C" w:rsidSect="00587D1C">
      <w:headerReference w:type="default" r:id="rId9"/>
      <w:footerReference w:type="default" r:id="rId10"/>
      <w:pgSz w:w="12240" w:h="15840"/>
      <w:pgMar w:top="202"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77D" w:rsidRDefault="0042377D" w:rsidP="00621E50">
      <w:r>
        <w:separator/>
      </w:r>
    </w:p>
  </w:endnote>
  <w:endnote w:type="continuationSeparator" w:id="0">
    <w:p w:rsidR="0042377D" w:rsidRDefault="0042377D" w:rsidP="0062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50" w:rsidRPr="00AD0A36" w:rsidRDefault="00621E50" w:rsidP="00257F3B">
    <w:pPr>
      <w:pStyle w:val="Footer"/>
      <w:tabs>
        <w:tab w:val="left" w:pos="2070"/>
      </w:tabs>
      <w:jc w:val="center"/>
      <w:rPr>
        <w:color w:val="902F52"/>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77D" w:rsidRDefault="0042377D" w:rsidP="00621E50">
      <w:r>
        <w:separator/>
      </w:r>
    </w:p>
  </w:footnote>
  <w:footnote w:type="continuationSeparator" w:id="0">
    <w:p w:rsidR="0042377D" w:rsidRDefault="0042377D" w:rsidP="0062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E50" w:rsidRDefault="00621E50" w:rsidP="00621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E28EF"/>
    <w:multiLevelType w:val="hybridMultilevel"/>
    <w:tmpl w:val="3550A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38"/>
    <w:rsid w:val="0000729A"/>
    <w:rsid w:val="0003618B"/>
    <w:rsid w:val="00090EE6"/>
    <w:rsid w:val="000A7156"/>
    <w:rsid w:val="000B0770"/>
    <w:rsid w:val="00230646"/>
    <w:rsid w:val="00257F3B"/>
    <w:rsid w:val="002A0CE0"/>
    <w:rsid w:val="0038054F"/>
    <w:rsid w:val="003F6EBB"/>
    <w:rsid w:val="0042377D"/>
    <w:rsid w:val="004D1438"/>
    <w:rsid w:val="00587D1C"/>
    <w:rsid w:val="00621E50"/>
    <w:rsid w:val="006B2EF1"/>
    <w:rsid w:val="007B3A33"/>
    <w:rsid w:val="007D3A6F"/>
    <w:rsid w:val="00A2543A"/>
    <w:rsid w:val="00A2644B"/>
    <w:rsid w:val="00AD0A36"/>
    <w:rsid w:val="00B24CF5"/>
    <w:rsid w:val="00BF0E0B"/>
    <w:rsid w:val="00C15FAC"/>
    <w:rsid w:val="00D443BB"/>
    <w:rsid w:val="00DC6EE0"/>
    <w:rsid w:val="00E7445E"/>
    <w:rsid w:val="00EE0A71"/>
    <w:rsid w:val="00F22B7F"/>
    <w:rsid w:val="00F531F8"/>
    <w:rsid w:val="00F901D9"/>
    <w:rsid w:val="00F96C68"/>
    <w:rsid w:val="00FD0AFB"/>
    <w:rsid w:val="00FE7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F78291-1495-422F-BFDA-8DAA0959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143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1E50"/>
    <w:pPr>
      <w:tabs>
        <w:tab w:val="center" w:pos="4680"/>
        <w:tab w:val="right" w:pos="9360"/>
      </w:tabs>
    </w:pPr>
  </w:style>
  <w:style w:type="character" w:customStyle="1" w:styleId="HeaderChar">
    <w:name w:val="Header Char"/>
    <w:basedOn w:val="DefaultParagraphFont"/>
    <w:link w:val="Header"/>
    <w:uiPriority w:val="99"/>
    <w:semiHidden/>
    <w:rsid w:val="00621E50"/>
  </w:style>
  <w:style w:type="paragraph" w:styleId="Footer">
    <w:name w:val="footer"/>
    <w:basedOn w:val="Normal"/>
    <w:link w:val="FooterChar"/>
    <w:uiPriority w:val="99"/>
    <w:semiHidden/>
    <w:unhideWhenUsed/>
    <w:rsid w:val="00621E50"/>
    <w:pPr>
      <w:tabs>
        <w:tab w:val="center" w:pos="4680"/>
        <w:tab w:val="right" w:pos="9360"/>
      </w:tabs>
    </w:pPr>
  </w:style>
  <w:style w:type="character" w:customStyle="1" w:styleId="FooterChar">
    <w:name w:val="Footer Char"/>
    <w:basedOn w:val="DefaultParagraphFont"/>
    <w:link w:val="Footer"/>
    <w:uiPriority w:val="99"/>
    <w:semiHidden/>
    <w:rsid w:val="00621E50"/>
  </w:style>
  <w:style w:type="paragraph" w:styleId="BalloonText">
    <w:name w:val="Balloon Text"/>
    <w:basedOn w:val="Normal"/>
    <w:link w:val="BalloonTextChar"/>
    <w:uiPriority w:val="99"/>
    <w:semiHidden/>
    <w:unhideWhenUsed/>
    <w:rsid w:val="00621E50"/>
    <w:rPr>
      <w:rFonts w:ascii="Tahoma" w:hAnsi="Tahoma" w:cs="Tahoma"/>
      <w:sz w:val="16"/>
      <w:szCs w:val="16"/>
    </w:rPr>
  </w:style>
  <w:style w:type="character" w:customStyle="1" w:styleId="BalloonTextChar">
    <w:name w:val="Balloon Text Char"/>
    <w:basedOn w:val="DefaultParagraphFont"/>
    <w:link w:val="BalloonText"/>
    <w:uiPriority w:val="99"/>
    <w:semiHidden/>
    <w:rsid w:val="00621E50"/>
    <w:rPr>
      <w:rFonts w:ascii="Tahoma" w:hAnsi="Tahoma" w:cs="Tahoma"/>
      <w:sz w:val="16"/>
      <w:szCs w:val="16"/>
    </w:rPr>
  </w:style>
  <w:style w:type="paragraph" w:styleId="BodyTextIndent">
    <w:name w:val="Body Text Indent"/>
    <w:basedOn w:val="Normal"/>
    <w:link w:val="BodyTextIndentChar"/>
    <w:rsid w:val="00587D1C"/>
    <w:pPr>
      <w:spacing w:line="360" w:lineRule="auto"/>
      <w:ind w:firstLine="720"/>
    </w:pPr>
    <w:rPr>
      <w:rFonts w:ascii="Times" w:eastAsia="Times" w:hAnsi="Times"/>
      <w:szCs w:val="20"/>
    </w:rPr>
  </w:style>
  <w:style w:type="character" w:customStyle="1" w:styleId="BodyTextIndentChar">
    <w:name w:val="Body Text Indent Char"/>
    <w:basedOn w:val="DefaultParagraphFont"/>
    <w:link w:val="BodyTextIndent"/>
    <w:rsid w:val="00587D1C"/>
    <w:rPr>
      <w:rFonts w:ascii="Times" w:eastAsia="Times" w:hAnsi="Times" w:cs="Times New Roman"/>
      <w:sz w:val="24"/>
      <w:szCs w:val="20"/>
    </w:rPr>
  </w:style>
  <w:style w:type="character" w:styleId="Hyperlink">
    <w:name w:val="Hyperlink"/>
    <w:rsid w:val="004D1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hauser@wasb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PELL~1\AppData\Local\Temp\vu_letterhead_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vu_letterhead_0.dotx</Template>
  <TotalTime>2</TotalTime>
  <Pages>1</Pages>
  <Words>285</Words>
  <Characters>1629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ajpelloquin</dc:creator>
  <cp:keywords/>
  <dc:description/>
  <cp:lastModifiedBy>Kristin Hauser</cp:lastModifiedBy>
  <cp:revision>2</cp:revision>
  <cp:lastPrinted>2009-04-23T14:01:00Z</cp:lastPrinted>
  <dcterms:created xsi:type="dcterms:W3CDTF">2018-04-02T20:29:00Z</dcterms:created>
  <dcterms:modified xsi:type="dcterms:W3CDTF">2018-04-02T20:29:00Z</dcterms:modified>
</cp:coreProperties>
</file>